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2EF11A" w14:textId="6B25B84F" w:rsidR="007927FA" w:rsidRDefault="007927FA" w:rsidP="007927FA">
      <w:pPr>
        <w:jc w:val="right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17F9A" w:rsidRPr="00603F98" w14:paraId="47034EA5" w14:textId="77777777" w:rsidTr="008E5500">
        <w:tc>
          <w:tcPr>
            <w:tcW w:w="9571" w:type="dxa"/>
            <w:hideMark/>
          </w:tcPr>
          <w:p w14:paraId="7F71ACE8" w14:textId="77777777" w:rsidR="00717F9A" w:rsidRDefault="00717F9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717F9A" w:rsidRPr="00603F98" w14:paraId="707DE791" w14:textId="77777777" w:rsidTr="008E5500">
        <w:tc>
          <w:tcPr>
            <w:tcW w:w="9571" w:type="dxa"/>
            <w:hideMark/>
          </w:tcPr>
          <w:p w14:paraId="64ECEE46" w14:textId="77777777" w:rsidR="00717F9A" w:rsidRDefault="00717F9A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717F9A" w:rsidRPr="00603F98" w14:paraId="4283FCFD" w14:textId="77777777" w:rsidTr="008E5500">
        <w:tc>
          <w:tcPr>
            <w:tcW w:w="9571" w:type="dxa"/>
            <w:tcBorders>
              <w:top w:val="nil"/>
              <w:left w:val="nil"/>
              <w:bottom w:val="thinThickMediumGap" w:sz="18" w:space="0" w:color="auto"/>
              <w:right w:val="nil"/>
            </w:tcBorders>
          </w:tcPr>
          <w:p w14:paraId="29299459" w14:textId="77777777" w:rsidR="00717F9A" w:rsidRDefault="00717F9A">
            <w:pPr>
              <w:spacing w:before="240"/>
              <w:ind w:left="-142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  <w:p w14:paraId="3B2CD8BF" w14:textId="77777777" w:rsidR="00717F9A" w:rsidRDefault="00717F9A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</w:tr>
      <w:tr w:rsidR="00603F98" w14:paraId="6CCBE802" w14:textId="77777777" w:rsidTr="008E5500">
        <w:tc>
          <w:tcPr>
            <w:tcW w:w="9571" w:type="dxa"/>
            <w:tcBorders>
              <w:top w:val="thinThickMediumGap" w:sz="18" w:space="0" w:color="auto"/>
              <w:left w:val="nil"/>
              <w:bottom w:val="nil"/>
              <w:right w:val="nil"/>
            </w:tcBorders>
          </w:tcPr>
          <w:p w14:paraId="5C8D5B70" w14:textId="77777777" w:rsidR="00603F98" w:rsidRDefault="00603F98">
            <w:pPr>
              <w:jc w:val="center"/>
              <w:rPr>
                <w:sz w:val="16"/>
                <w:szCs w:val="16"/>
              </w:rPr>
            </w:pPr>
          </w:p>
          <w:p w14:paraId="35F9B63F" w14:textId="77777777" w:rsidR="00782E64" w:rsidRDefault="00782E64">
            <w:pPr>
              <w:jc w:val="center"/>
              <w:rPr>
                <w:sz w:val="16"/>
                <w:szCs w:val="16"/>
              </w:rPr>
            </w:pPr>
          </w:p>
          <w:p w14:paraId="47D17191" w14:textId="77777777" w:rsidR="00603F98" w:rsidRPr="00716607" w:rsidRDefault="00603F9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716607"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  <w:p w14:paraId="48FEA9FB" w14:textId="77777777" w:rsidR="00F70957" w:rsidRDefault="00F70957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14:paraId="65908F28" w14:textId="073627CC" w:rsidR="008943BD" w:rsidRPr="008448AC" w:rsidRDefault="008943BD">
      <w:r w:rsidRPr="008448AC">
        <w:t xml:space="preserve">от </w:t>
      </w:r>
      <w:r w:rsidR="008E1BE4">
        <w:t>08.</w:t>
      </w:r>
      <w:bookmarkStart w:id="0" w:name="_GoBack"/>
      <w:bookmarkEnd w:id="0"/>
      <w:r w:rsidR="0085216D">
        <w:t>0</w:t>
      </w:r>
      <w:r w:rsidR="00A17475">
        <w:t>4</w:t>
      </w:r>
      <w:r w:rsidR="001A647B">
        <w:t>.</w:t>
      </w:r>
      <w:r w:rsidR="00A17475">
        <w:t>2026</w:t>
      </w:r>
      <w:r w:rsidR="00AE15ED" w:rsidRPr="008448AC">
        <w:t xml:space="preserve"> №</w:t>
      </w:r>
      <w:r w:rsidR="00B075E0">
        <w:t xml:space="preserve"> </w:t>
      </w:r>
      <w:r w:rsidR="008E1BE4">
        <w:t>278</w:t>
      </w:r>
    </w:p>
    <w:p w14:paraId="75D0EA3D" w14:textId="77777777" w:rsidR="008943BD" w:rsidRDefault="008943BD">
      <w:r w:rsidRPr="008448AC">
        <w:t xml:space="preserve">           г. Севск</w:t>
      </w:r>
    </w:p>
    <w:p w14:paraId="6AB717E6" w14:textId="77777777" w:rsidR="00AA1B7E" w:rsidRPr="008448AC" w:rsidRDefault="00AA1B7E"/>
    <w:p w14:paraId="31499CA9" w14:textId="77777777" w:rsidR="00911B43" w:rsidRDefault="00911B43">
      <w:r>
        <w:t>О внесении изменений в постановление</w:t>
      </w:r>
    </w:p>
    <w:p w14:paraId="11042B32" w14:textId="2D74510F" w:rsidR="00911B43" w:rsidRDefault="00911B43">
      <w:r>
        <w:t>администрации Севского муниципального</w:t>
      </w:r>
    </w:p>
    <w:p w14:paraId="0C16C8B6" w14:textId="77777777" w:rsidR="00911B43" w:rsidRDefault="00911B43">
      <w:r>
        <w:t>района от 12.05.2025 № 337 «</w:t>
      </w:r>
      <w:proofErr w:type="gramStart"/>
      <w:r w:rsidR="00735F37">
        <w:t>О</w:t>
      </w:r>
      <w:r w:rsidR="00672709">
        <w:t>б</w:t>
      </w:r>
      <w:proofErr w:type="gramEnd"/>
      <w:r w:rsidR="00672709">
        <w:t xml:space="preserve"> </w:t>
      </w:r>
    </w:p>
    <w:p w14:paraId="0D1CC892" w14:textId="611EA2F1" w:rsidR="00B84844" w:rsidRDefault="00672709">
      <w:proofErr w:type="gramStart"/>
      <w:r>
        <w:t>утверждении</w:t>
      </w:r>
      <w:proofErr w:type="gramEnd"/>
      <w:r>
        <w:t xml:space="preserve"> Порядка принятия </w:t>
      </w:r>
    </w:p>
    <w:p w14:paraId="24473FBD" w14:textId="77777777" w:rsidR="00B84844" w:rsidRDefault="00672709">
      <w:r>
        <w:t xml:space="preserve">решения </w:t>
      </w:r>
      <w:r w:rsidR="00276D03">
        <w:t>о</w:t>
      </w:r>
      <w:r>
        <w:t xml:space="preserve"> признании</w:t>
      </w:r>
      <w:r w:rsidR="00B84844">
        <w:t xml:space="preserve"> </w:t>
      </w:r>
      <w:r>
        <w:t xml:space="preserve">безнадежной  </w:t>
      </w:r>
    </w:p>
    <w:p w14:paraId="5C650010" w14:textId="77777777" w:rsidR="00B84844" w:rsidRDefault="00672709">
      <w:r>
        <w:t xml:space="preserve">к взысканию задолженности по </w:t>
      </w:r>
    </w:p>
    <w:p w14:paraId="29C04DD1" w14:textId="77777777" w:rsidR="00B84844" w:rsidRDefault="00672709">
      <w:r>
        <w:t>платежам в бюджет</w:t>
      </w:r>
      <w:r w:rsidR="00B84844">
        <w:t xml:space="preserve"> </w:t>
      </w:r>
      <w:r w:rsidR="00276D03">
        <w:t>Севского</w:t>
      </w:r>
      <w:r w:rsidR="004431F4">
        <w:t xml:space="preserve"> </w:t>
      </w:r>
    </w:p>
    <w:p w14:paraId="517602E5" w14:textId="77777777" w:rsidR="00B84844" w:rsidRDefault="004431F4">
      <w:r>
        <w:t>муниципального района</w:t>
      </w:r>
      <w:r w:rsidR="00B84844">
        <w:t xml:space="preserve"> </w:t>
      </w:r>
    </w:p>
    <w:p w14:paraId="3759FF55" w14:textId="382D2CCD" w:rsidR="00393A3C" w:rsidRDefault="00393A3C">
      <w:r>
        <w:t>Брянской области</w:t>
      </w:r>
      <w:r w:rsidR="00911B43">
        <w:t>»</w:t>
      </w:r>
    </w:p>
    <w:p w14:paraId="12A52830" w14:textId="77777777" w:rsidR="00716607" w:rsidRDefault="00716607"/>
    <w:p w14:paraId="5116EBED" w14:textId="40A6811B" w:rsidR="009061B2" w:rsidRDefault="00DE7882" w:rsidP="00C71D66">
      <w:pPr>
        <w:jc w:val="both"/>
      </w:pPr>
      <w:r>
        <w:t xml:space="preserve">    </w:t>
      </w:r>
      <w:r w:rsidR="00C42293">
        <w:t xml:space="preserve">В </w:t>
      </w:r>
      <w:r w:rsidR="00672709">
        <w:t xml:space="preserve">соответствии </w:t>
      </w:r>
      <w:r w:rsidR="00911B43">
        <w:t xml:space="preserve">с </w:t>
      </w:r>
      <w:r w:rsidR="00C13E32">
        <w:t>Федеральным законом от 28.11.2025 №425 –ФЗ 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 силу законодательных актов (отдельных положений законодательных актов) Российской Федерации»</w:t>
      </w:r>
    </w:p>
    <w:p w14:paraId="7765CCBE" w14:textId="77777777" w:rsidR="00716607" w:rsidRDefault="00716607" w:rsidP="00C42293">
      <w:pPr>
        <w:jc w:val="both"/>
      </w:pPr>
    </w:p>
    <w:p w14:paraId="176C9993" w14:textId="77777777" w:rsidR="008943BD" w:rsidRDefault="00C77275" w:rsidP="00503207">
      <w:pPr>
        <w:jc w:val="both"/>
      </w:pPr>
      <w:r>
        <w:t xml:space="preserve"> </w:t>
      </w:r>
      <w:r w:rsidR="008943BD" w:rsidRPr="00830458">
        <w:t>П О С Т А Н О В Л Я Ю:</w:t>
      </w:r>
    </w:p>
    <w:p w14:paraId="3C4C5C51" w14:textId="77777777" w:rsidR="00716607" w:rsidRPr="00830458" w:rsidRDefault="00716607" w:rsidP="00503207">
      <w:pPr>
        <w:jc w:val="both"/>
      </w:pPr>
    </w:p>
    <w:p w14:paraId="587E66F1" w14:textId="741AA250" w:rsidR="001F78BB" w:rsidRDefault="00911B43" w:rsidP="001F78BB">
      <w:pPr>
        <w:pStyle w:val="1"/>
        <w:numPr>
          <w:ilvl w:val="0"/>
          <w:numId w:val="11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следующие изменения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="001F78BB" w:rsidRPr="006E443E">
        <w:rPr>
          <w:rFonts w:ascii="Times New Roman" w:hAnsi="Times New Roman"/>
          <w:sz w:val="28"/>
          <w:szCs w:val="28"/>
        </w:rPr>
        <w:t xml:space="preserve"> Порядок принятия решений о признании безнадежной к взысканию задолженности по платежам в бюджет</w:t>
      </w:r>
      <w:proofErr w:type="gramEnd"/>
      <w:r w:rsidR="001F78BB" w:rsidRPr="006E443E">
        <w:rPr>
          <w:rFonts w:ascii="Times New Roman" w:hAnsi="Times New Roman"/>
          <w:sz w:val="28"/>
          <w:szCs w:val="28"/>
        </w:rPr>
        <w:t xml:space="preserve"> </w:t>
      </w:r>
      <w:r w:rsidR="00677170" w:rsidRPr="006E443E">
        <w:rPr>
          <w:rFonts w:ascii="Times New Roman" w:hAnsi="Times New Roman"/>
          <w:sz w:val="28"/>
          <w:szCs w:val="28"/>
        </w:rPr>
        <w:t xml:space="preserve">Севского </w:t>
      </w:r>
      <w:r w:rsidR="001F78BB" w:rsidRPr="006E443E">
        <w:rPr>
          <w:rFonts w:ascii="Times New Roman" w:hAnsi="Times New Roman"/>
          <w:sz w:val="28"/>
          <w:szCs w:val="28"/>
        </w:rPr>
        <w:t>муниципального</w:t>
      </w:r>
      <w:r w:rsidR="00677170" w:rsidRPr="006E443E">
        <w:rPr>
          <w:rFonts w:ascii="Times New Roman" w:hAnsi="Times New Roman"/>
          <w:sz w:val="28"/>
          <w:szCs w:val="28"/>
        </w:rPr>
        <w:t xml:space="preserve"> района</w:t>
      </w:r>
      <w:r w:rsidR="00B84844">
        <w:rPr>
          <w:rFonts w:ascii="Times New Roman" w:hAnsi="Times New Roman"/>
          <w:sz w:val="28"/>
          <w:szCs w:val="28"/>
        </w:rPr>
        <w:t xml:space="preserve"> Брянской области</w:t>
      </w:r>
      <w:r w:rsidR="00A067F7">
        <w:rPr>
          <w:rFonts w:ascii="Times New Roman" w:hAnsi="Times New Roman"/>
          <w:sz w:val="28"/>
          <w:szCs w:val="28"/>
        </w:rPr>
        <w:t xml:space="preserve"> (далее по тексту – Порядок)</w:t>
      </w:r>
      <w:r>
        <w:rPr>
          <w:rFonts w:ascii="Times New Roman" w:hAnsi="Times New Roman"/>
          <w:sz w:val="28"/>
          <w:szCs w:val="28"/>
        </w:rPr>
        <w:t>:</w:t>
      </w:r>
    </w:p>
    <w:p w14:paraId="72653C19" w14:textId="08791B34" w:rsidR="00911B43" w:rsidRDefault="00911B43" w:rsidP="00911B43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067F7">
        <w:rPr>
          <w:rFonts w:ascii="Times New Roman" w:hAnsi="Times New Roman"/>
          <w:sz w:val="28"/>
          <w:szCs w:val="28"/>
        </w:rPr>
        <w:t xml:space="preserve">1.1 </w:t>
      </w:r>
      <w:r w:rsidR="00BD2DD2">
        <w:rPr>
          <w:rFonts w:ascii="Times New Roman" w:hAnsi="Times New Roman"/>
          <w:sz w:val="28"/>
          <w:szCs w:val="28"/>
        </w:rPr>
        <w:t xml:space="preserve"> </w:t>
      </w:r>
      <w:r w:rsidR="00A067F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ункт 2</w:t>
      </w:r>
      <w:r w:rsidR="00A067F7">
        <w:rPr>
          <w:rFonts w:ascii="Times New Roman" w:hAnsi="Times New Roman"/>
          <w:sz w:val="28"/>
          <w:szCs w:val="28"/>
        </w:rPr>
        <w:t xml:space="preserve"> Порядка</w:t>
      </w:r>
      <w:r>
        <w:rPr>
          <w:rFonts w:ascii="Times New Roman" w:hAnsi="Times New Roman"/>
          <w:sz w:val="28"/>
          <w:szCs w:val="28"/>
        </w:rPr>
        <w:t xml:space="preserve"> дополнить подпунктом 2.5 следующего содержания:</w:t>
      </w:r>
    </w:p>
    <w:p w14:paraId="1F19347E" w14:textId="68C4FCEA" w:rsidR="00410795" w:rsidRDefault="00410795" w:rsidP="00410795">
      <w:pPr>
        <w:autoSpaceDE w:val="0"/>
        <w:autoSpaceDN w:val="0"/>
        <w:adjustRightInd w:val="0"/>
        <w:ind w:firstLine="540"/>
        <w:jc w:val="both"/>
      </w:pPr>
      <w:r>
        <w:t>«</w:t>
      </w:r>
      <w:r w:rsidR="00A067F7">
        <w:t>2.5 И</w:t>
      </w:r>
      <w:r>
        <w:t xml:space="preserve">мущество - виды объектов гражданских прав, относящихся к имуществу в соответствии с Гражданским </w:t>
      </w:r>
      <w:hyperlink r:id="rId9" w:history="1">
        <w:r w:rsidRPr="00410795">
          <w:rPr>
            <w:color w:val="000000" w:themeColor="text1"/>
          </w:rPr>
          <w:t>кодексом</w:t>
        </w:r>
      </w:hyperlink>
      <w:r w:rsidRPr="00410795">
        <w:rPr>
          <w:color w:val="000000" w:themeColor="text1"/>
        </w:rPr>
        <w:t xml:space="preserve"> </w:t>
      </w:r>
      <w:r>
        <w:t xml:space="preserve">Российской Федерации, за исключением имущественных прав. </w:t>
      </w:r>
      <w:proofErr w:type="gramStart"/>
      <w:r w:rsidR="00A067F7">
        <w:t>П</w:t>
      </w:r>
      <w:r>
        <w:t xml:space="preserve">ризнаются имуществом безналичные денежные средства, бездокументарные ценные бумаги, цифровая валюта (в том числе цифровая валюта, используемая в качестве средства платежа по внешнеторговым договорам (контрактам) в рамках экспериментального правового режима в сфере цифровых инноваций, установленного в соответствии со </w:t>
      </w:r>
      <w:hyperlink r:id="rId10" w:history="1">
        <w:r w:rsidRPr="00410795">
          <w:rPr>
            <w:color w:val="000000" w:themeColor="text1"/>
          </w:rPr>
          <w:t>статьей 1.1</w:t>
        </w:r>
      </w:hyperlink>
      <w:r w:rsidRPr="00410795">
        <w:rPr>
          <w:color w:val="000000" w:themeColor="text1"/>
        </w:rPr>
        <w:t xml:space="preserve"> Федерального закона от 31 июля 2020 года </w:t>
      </w:r>
      <w:r w:rsidR="00A067F7">
        <w:rPr>
          <w:color w:val="000000" w:themeColor="text1"/>
        </w:rPr>
        <w:t>№</w:t>
      </w:r>
      <w:r w:rsidRPr="00410795">
        <w:rPr>
          <w:color w:val="000000" w:themeColor="text1"/>
        </w:rPr>
        <w:t xml:space="preserve"> 259-ФЗ "О цифровых финансовых активах, цифровой валюте и о внесении </w:t>
      </w:r>
      <w:r w:rsidRPr="00410795">
        <w:rPr>
          <w:color w:val="000000" w:themeColor="text1"/>
        </w:rPr>
        <w:lastRenderedPageBreak/>
        <w:t>изменений в отдельные законодательные</w:t>
      </w:r>
      <w:proofErr w:type="gramEnd"/>
      <w:r w:rsidRPr="00410795">
        <w:rPr>
          <w:color w:val="000000" w:themeColor="text1"/>
        </w:rPr>
        <w:t xml:space="preserve"> акты Российской Федерации"), а для целей предусмотренных </w:t>
      </w:r>
      <w:r w:rsidR="00A067F7">
        <w:rPr>
          <w:color w:val="000000" w:themeColor="text1"/>
        </w:rPr>
        <w:t>Налоговым</w:t>
      </w:r>
      <w:r w:rsidRPr="00410795">
        <w:rPr>
          <w:color w:val="000000" w:themeColor="text1"/>
        </w:rPr>
        <w:t xml:space="preserve"> Кодексом ареста и запрета на отчуждение (передачу в залог) под имуществом понимаются виды объектов гражданских прав, относящихся к имуществу в соответствии с Гражданским </w:t>
      </w:r>
      <w:hyperlink r:id="rId11" w:history="1">
        <w:r w:rsidRPr="00410795">
          <w:rPr>
            <w:color w:val="000000" w:themeColor="text1"/>
          </w:rPr>
          <w:t>кодексом</w:t>
        </w:r>
      </w:hyperlink>
      <w:r w:rsidRPr="00410795">
        <w:rPr>
          <w:color w:val="000000" w:themeColor="text1"/>
        </w:rPr>
        <w:t xml:space="preserve"> </w:t>
      </w:r>
      <w:r>
        <w:t>Российской Федерации»</w:t>
      </w:r>
      <w:r w:rsidR="00D50410">
        <w:t>.</w:t>
      </w:r>
    </w:p>
    <w:p w14:paraId="0CC210B9" w14:textId="313CB3C9" w:rsidR="00D50410" w:rsidRDefault="00A067F7" w:rsidP="00410795">
      <w:pPr>
        <w:autoSpaceDE w:val="0"/>
        <w:autoSpaceDN w:val="0"/>
        <w:adjustRightInd w:val="0"/>
        <w:ind w:firstLine="540"/>
        <w:jc w:val="both"/>
      </w:pPr>
      <w:r>
        <w:t>1.2 П</w:t>
      </w:r>
      <w:r w:rsidR="00D50410">
        <w:t>одпункт 3.1 пункта 3</w:t>
      </w:r>
      <w:r>
        <w:t xml:space="preserve"> Порядка</w:t>
      </w:r>
      <w:r w:rsidR="00D50410">
        <w:t xml:space="preserve"> изложить в новой редакции:</w:t>
      </w:r>
    </w:p>
    <w:p w14:paraId="746613D7" w14:textId="5BF71FCE" w:rsidR="002F27F0" w:rsidRPr="009F7945" w:rsidRDefault="002F27F0" w:rsidP="002F27F0">
      <w:pPr>
        <w:ind w:firstLine="709"/>
        <w:jc w:val="both"/>
      </w:pPr>
      <w:r>
        <w:t>«</w:t>
      </w:r>
      <w:r w:rsidR="00A067F7">
        <w:t xml:space="preserve">3.1 </w:t>
      </w:r>
      <w:r w:rsidRPr="009F7945">
        <w:t>смерти физического лица или объявления его умершим в порядке, установленном гражданским процессуальным законодательством Российской Федерации (за исключением случая, если в отношении такого физического лица возбуждено дело о банкротстве):</w:t>
      </w:r>
    </w:p>
    <w:p w14:paraId="0B141B6A" w14:textId="559A5B66" w:rsidR="002F27F0" w:rsidRPr="009F7945" w:rsidRDefault="002F27F0" w:rsidP="002F27F0">
      <w:pPr>
        <w:ind w:firstLine="709"/>
        <w:jc w:val="both"/>
      </w:pPr>
      <w:r w:rsidRPr="009F7945">
        <w:t xml:space="preserve">в части задолженности по налогам, не указанным в пункте 3 статьи 14 и пунктах 1 и 2 статьи 15 </w:t>
      </w:r>
      <w:r w:rsidR="00A067F7">
        <w:t>Налогового</w:t>
      </w:r>
      <w:r w:rsidRPr="009F7945">
        <w:t xml:space="preserve"> Кодекса, сборам, страховым взносам, пеням, штрафам, процентам;</w:t>
      </w:r>
    </w:p>
    <w:p w14:paraId="1D6C722C" w14:textId="4458485C" w:rsidR="002F27F0" w:rsidRPr="009F7945" w:rsidRDefault="002F27F0" w:rsidP="002F27F0">
      <w:pPr>
        <w:ind w:firstLine="709"/>
        <w:jc w:val="both"/>
      </w:pPr>
      <w:r w:rsidRPr="009F7945">
        <w:t xml:space="preserve">в части задолженности по налогам, указанным в пункте 3 статьи 14 и пунктах 1 и 2 статьи 15 </w:t>
      </w:r>
      <w:r w:rsidR="00A067F7">
        <w:t xml:space="preserve">Налогового </w:t>
      </w:r>
      <w:r w:rsidRPr="009F7945">
        <w:t xml:space="preserve"> Кодекса, в размере, превышающем стоимость его наследственного имущества, в том числе в случае перехода наследства в собственность Российской Федерации;</w:t>
      </w:r>
    </w:p>
    <w:p w14:paraId="1A7481D6" w14:textId="726CEFB9" w:rsidR="002F27F0" w:rsidRDefault="002F27F0" w:rsidP="002F27F0">
      <w:pPr>
        <w:jc w:val="both"/>
      </w:pPr>
      <w:r>
        <w:t xml:space="preserve">          </w:t>
      </w:r>
      <w:proofErr w:type="gramStart"/>
      <w:r w:rsidRPr="009F7945">
        <w:t xml:space="preserve">в части задолженности по налогам, указанным в пункте 3 статьи 14 и пунктах 1 и 2 статьи 15 </w:t>
      </w:r>
      <w:r w:rsidR="00A067F7">
        <w:t>Налогового</w:t>
      </w:r>
      <w:r w:rsidRPr="009F7945">
        <w:t xml:space="preserve"> Кодекса, в размере, не превышающем стоимость его наследственного имущества, по истечении трех лет с даты смерти такого физического лица и при отсутствии у налогового органа информации о факте наследования такого имущества</w:t>
      </w:r>
      <w:r>
        <w:t>» (вступает в законную силу с 01.09.2026 года).</w:t>
      </w:r>
      <w:proofErr w:type="gramEnd"/>
    </w:p>
    <w:p w14:paraId="2BC51C8C" w14:textId="7A6EBBA4" w:rsidR="002F27F0" w:rsidRDefault="002F27F0" w:rsidP="002F27F0">
      <w:pPr>
        <w:pStyle w:val="1"/>
        <w:numPr>
          <w:ilvl w:val="0"/>
          <w:numId w:val="11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следующие изменения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состав </w:t>
      </w:r>
      <w:r w:rsidRPr="006E443E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</w:t>
      </w:r>
      <w:r w:rsidRPr="006E443E">
        <w:rPr>
          <w:rFonts w:ascii="Times New Roman" w:hAnsi="Times New Roman"/>
          <w:sz w:val="28"/>
          <w:szCs w:val="28"/>
        </w:rPr>
        <w:t xml:space="preserve"> по рассмотрению вопросов о признании безнадежной к взысканию задолженности по платежам</w:t>
      </w:r>
      <w:proofErr w:type="gramEnd"/>
      <w:r w:rsidRPr="006E443E">
        <w:rPr>
          <w:rFonts w:ascii="Times New Roman" w:hAnsi="Times New Roman"/>
          <w:sz w:val="28"/>
          <w:szCs w:val="28"/>
        </w:rPr>
        <w:t xml:space="preserve"> в бюджет Севского </w:t>
      </w:r>
      <w:r>
        <w:rPr>
          <w:rFonts w:ascii="Times New Roman" w:hAnsi="Times New Roman"/>
          <w:sz w:val="28"/>
          <w:szCs w:val="28"/>
        </w:rPr>
        <w:t>муниципального района Брянской области:</w:t>
      </w:r>
    </w:p>
    <w:p w14:paraId="1B7A8D9E" w14:textId="2ED380EB" w:rsidR="00C71D66" w:rsidRDefault="00A067F7" w:rsidP="00A067F7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71D66">
        <w:rPr>
          <w:rFonts w:ascii="Times New Roman" w:hAnsi="Times New Roman"/>
          <w:sz w:val="28"/>
          <w:szCs w:val="28"/>
        </w:rPr>
        <w:t xml:space="preserve">«слова </w:t>
      </w:r>
      <w:proofErr w:type="spellStart"/>
      <w:r w:rsidR="00C71D66">
        <w:rPr>
          <w:rFonts w:ascii="Times New Roman" w:hAnsi="Times New Roman"/>
          <w:sz w:val="28"/>
          <w:szCs w:val="28"/>
        </w:rPr>
        <w:t>Лебедик</w:t>
      </w:r>
      <w:proofErr w:type="spellEnd"/>
      <w:r w:rsidR="00C71D66">
        <w:rPr>
          <w:rFonts w:ascii="Times New Roman" w:hAnsi="Times New Roman"/>
          <w:sz w:val="28"/>
          <w:szCs w:val="28"/>
        </w:rPr>
        <w:t xml:space="preserve"> Николай Петрович – председатель комитета по управлению муниципальным имуществом администрации Севского муниципального района, заместитель председателя комиссии» заменить на «слова </w:t>
      </w:r>
      <w:proofErr w:type="spellStart"/>
      <w:r w:rsidR="00C71D66">
        <w:rPr>
          <w:rFonts w:ascii="Times New Roman" w:hAnsi="Times New Roman"/>
          <w:sz w:val="28"/>
          <w:szCs w:val="28"/>
        </w:rPr>
        <w:t>Гармаш</w:t>
      </w:r>
      <w:proofErr w:type="spellEnd"/>
      <w:r w:rsidR="00C71D66">
        <w:rPr>
          <w:rFonts w:ascii="Times New Roman" w:hAnsi="Times New Roman"/>
          <w:sz w:val="28"/>
          <w:szCs w:val="28"/>
        </w:rPr>
        <w:t xml:space="preserve"> Татьяна Васильевна – исполняющая обязанности председателя комитета по управлению муниципальным имуществом администрации Севского муниципального района, заместитель председателя комиссии»</w:t>
      </w:r>
      <w:r>
        <w:rPr>
          <w:rFonts w:ascii="Times New Roman" w:hAnsi="Times New Roman"/>
          <w:sz w:val="28"/>
          <w:szCs w:val="28"/>
        </w:rPr>
        <w:t>.</w:t>
      </w:r>
    </w:p>
    <w:p w14:paraId="18E886C7" w14:textId="27152CDE" w:rsidR="001F6C44" w:rsidRPr="001F6C44" w:rsidRDefault="00AE15ED" w:rsidP="005528F4">
      <w:pPr>
        <w:pStyle w:val="1"/>
        <w:numPr>
          <w:ilvl w:val="0"/>
          <w:numId w:val="11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1F6C44" w:rsidRPr="001F6C44">
        <w:rPr>
          <w:rFonts w:ascii="Times New Roman" w:hAnsi="Times New Roman"/>
          <w:sz w:val="28"/>
          <w:szCs w:val="28"/>
        </w:rPr>
        <w:t>публиковать (обнародовать)</w:t>
      </w:r>
      <w:r>
        <w:rPr>
          <w:rFonts w:ascii="Times New Roman" w:hAnsi="Times New Roman"/>
          <w:sz w:val="28"/>
          <w:szCs w:val="28"/>
        </w:rPr>
        <w:t xml:space="preserve"> настоящее </w:t>
      </w:r>
      <w:r w:rsidR="00DF27D3">
        <w:rPr>
          <w:rFonts w:ascii="Times New Roman" w:hAnsi="Times New Roman"/>
          <w:sz w:val="28"/>
          <w:szCs w:val="28"/>
        </w:rPr>
        <w:t xml:space="preserve">постановление </w:t>
      </w:r>
      <w:r w:rsidR="00DF27D3" w:rsidRPr="001F6C44">
        <w:rPr>
          <w:rFonts w:ascii="Times New Roman" w:hAnsi="Times New Roman"/>
          <w:sz w:val="28"/>
          <w:szCs w:val="28"/>
        </w:rPr>
        <w:t>в</w:t>
      </w:r>
      <w:r w:rsidR="001F6C44" w:rsidRPr="001F6C44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r w:rsidR="00B84844">
        <w:rPr>
          <w:rFonts w:ascii="Times New Roman" w:hAnsi="Times New Roman"/>
          <w:sz w:val="28"/>
          <w:szCs w:val="28"/>
        </w:rPr>
        <w:t>МО</w:t>
      </w:r>
      <w:r w:rsidR="001F6C44" w:rsidRPr="001F6C44">
        <w:rPr>
          <w:rFonts w:ascii="Times New Roman" w:hAnsi="Times New Roman"/>
          <w:sz w:val="28"/>
          <w:szCs w:val="28"/>
        </w:rPr>
        <w:t xml:space="preserve"> </w:t>
      </w:r>
      <w:r w:rsidR="00B84844">
        <w:rPr>
          <w:rFonts w:ascii="Times New Roman" w:hAnsi="Times New Roman"/>
          <w:sz w:val="28"/>
          <w:szCs w:val="28"/>
        </w:rPr>
        <w:t>«</w:t>
      </w:r>
      <w:r w:rsidR="001F6C44" w:rsidRPr="001F6C44">
        <w:rPr>
          <w:rFonts w:ascii="Times New Roman" w:hAnsi="Times New Roman"/>
          <w:sz w:val="28"/>
          <w:szCs w:val="28"/>
        </w:rPr>
        <w:t>Севский муниципальный район</w:t>
      </w:r>
      <w:r w:rsidR="00B84844">
        <w:rPr>
          <w:rFonts w:ascii="Times New Roman" w:hAnsi="Times New Roman"/>
          <w:sz w:val="28"/>
          <w:szCs w:val="28"/>
        </w:rPr>
        <w:t>»</w:t>
      </w:r>
      <w:r w:rsidR="001F6C44" w:rsidRPr="001F6C44">
        <w:rPr>
          <w:rFonts w:ascii="Times New Roman" w:hAnsi="Times New Roman"/>
          <w:sz w:val="28"/>
          <w:szCs w:val="28"/>
        </w:rPr>
        <w:t xml:space="preserve"> и разместить на официальном </w:t>
      </w:r>
      <w:r w:rsidR="00B84844">
        <w:rPr>
          <w:rFonts w:ascii="Times New Roman" w:hAnsi="Times New Roman"/>
          <w:sz w:val="28"/>
          <w:szCs w:val="28"/>
        </w:rPr>
        <w:t>и</w:t>
      </w:r>
      <w:r w:rsidR="001F6C44" w:rsidRPr="001F6C44">
        <w:rPr>
          <w:rFonts w:ascii="Times New Roman" w:hAnsi="Times New Roman"/>
          <w:sz w:val="28"/>
          <w:szCs w:val="28"/>
        </w:rPr>
        <w:t xml:space="preserve">нтернет-сайте </w:t>
      </w:r>
      <w:r w:rsidR="00570852" w:rsidRPr="001F6C44">
        <w:rPr>
          <w:rFonts w:ascii="Times New Roman" w:hAnsi="Times New Roman"/>
          <w:sz w:val="28"/>
          <w:szCs w:val="28"/>
        </w:rPr>
        <w:t>администрации Севского</w:t>
      </w:r>
      <w:r w:rsidR="001F6C44" w:rsidRPr="001F6C44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в информационно – телекоммуникационной сети «Интернет»</w:t>
      </w:r>
      <w:r w:rsidR="001F6C44" w:rsidRPr="001F6C44">
        <w:rPr>
          <w:rFonts w:ascii="Times New Roman" w:hAnsi="Times New Roman"/>
          <w:sz w:val="28"/>
          <w:szCs w:val="28"/>
        </w:rPr>
        <w:t xml:space="preserve">. </w:t>
      </w:r>
    </w:p>
    <w:p w14:paraId="2B873EDC" w14:textId="1DB21752" w:rsidR="00482CF7" w:rsidRDefault="00677170" w:rsidP="005528F4">
      <w:pPr>
        <w:pStyle w:val="1"/>
        <w:numPr>
          <w:ilvl w:val="0"/>
          <w:numId w:val="11"/>
        </w:numPr>
        <w:spacing w:after="0" w:line="240" w:lineRule="auto"/>
        <w:ind w:left="0" w:firstLine="720"/>
        <w:jc w:val="both"/>
      </w:pPr>
      <w:r w:rsidRPr="006E443E">
        <w:rPr>
          <w:rFonts w:ascii="Times New Roman" w:hAnsi="Times New Roman"/>
          <w:sz w:val="28"/>
          <w:szCs w:val="28"/>
        </w:rPr>
        <w:t>Контроль за исполнением</w:t>
      </w:r>
      <w:r>
        <w:rPr>
          <w:rFonts w:ascii="Times New Roman" w:hAnsi="Times New Roman"/>
          <w:sz w:val="28"/>
          <w:szCs w:val="28"/>
        </w:rPr>
        <w:t xml:space="preserve"> настоящего постановления возложить на </w:t>
      </w:r>
      <w:r w:rsidR="00AE15ED">
        <w:rPr>
          <w:rFonts w:ascii="Times New Roman" w:hAnsi="Times New Roman"/>
          <w:sz w:val="28"/>
          <w:szCs w:val="28"/>
        </w:rPr>
        <w:t xml:space="preserve">врио </w:t>
      </w:r>
      <w:r w:rsidR="001F6C44">
        <w:rPr>
          <w:rFonts w:ascii="Times New Roman" w:hAnsi="Times New Roman"/>
          <w:sz w:val="28"/>
          <w:szCs w:val="28"/>
        </w:rPr>
        <w:t xml:space="preserve">заместителя </w:t>
      </w:r>
      <w:r w:rsidR="00DF27D3">
        <w:rPr>
          <w:rFonts w:ascii="Times New Roman" w:hAnsi="Times New Roman"/>
          <w:sz w:val="28"/>
          <w:szCs w:val="28"/>
        </w:rPr>
        <w:t>главы администрации</w:t>
      </w:r>
      <w:r w:rsidR="001F6C44">
        <w:rPr>
          <w:rFonts w:ascii="Times New Roman" w:hAnsi="Times New Roman"/>
          <w:sz w:val="28"/>
          <w:szCs w:val="28"/>
        </w:rPr>
        <w:t xml:space="preserve"> </w:t>
      </w:r>
      <w:r w:rsidR="002B6322">
        <w:rPr>
          <w:rFonts w:ascii="Times New Roman" w:hAnsi="Times New Roman"/>
          <w:sz w:val="28"/>
          <w:szCs w:val="28"/>
        </w:rPr>
        <w:t xml:space="preserve">Севского </w:t>
      </w:r>
      <w:r w:rsidR="001F6C44">
        <w:rPr>
          <w:rFonts w:ascii="Times New Roman" w:hAnsi="Times New Roman"/>
          <w:sz w:val="28"/>
          <w:szCs w:val="28"/>
        </w:rPr>
        <w:t>муниципального района</w:t>
      </w:r>
      <w:r w:rsidR="00AE15ED">
        <w:rPr>
          <w:rFonts w:ascii="Times New Roman" w:hAnsi="Times New Roman"/>
          <w:sz w:val="28"/>
          <w:szCs w:val="28"/>
        </w:rPr>
        <w:t xml:space="preserve"> – начальника финансового </w:t>
      </w:r>
      <w:r w:rsidR="00DF27D3">
        <w:rPr>
          <w:rFonts w:ascii="Times New Roman" w:hAnsi="Times New Roman"/>
          <w:sz w:val="28"/>
          <w:szCs w:val="28"/>
        </w:rPr>
        <w:t>управления Прудникову</w:t>
      </w:r>
      <w:r w:rsidR="00AE15ED">
        <w:rPr>
          <w:rFonts w:ascii="Times New Roman" w:hAnsi="Times New Roman"/>
          <w:sz w:val="28"/>
          <w:szCs w:val="28"/>
        </w:rPr>
        <w:t xml:space="preserve"> Н.С.</w:t>
      </w:r>
    </w:p>
    <w:p w14:paraId="7E834B18" w14:textId="77777777" w:rsidR="00875EE0" w:rsidRDefault="00875EE0" w:rsidP="005528F4">
      <w:pPr>
        <w:jc w:val="both"/>
      </w:pPr>
    </w:p>
    <w:p w14:paraId="1FC08489" w14:textId="4ED1D041" w:rsidR="00E06020" w:rsidRDefault="00570852" w:rsidP="00C42293">
      <w:pPr>
        <w:jc w:val="both"/>
      </w:pPr>
      <w:r>
        <w:t>Глава администрации</w:t>
      </w:r>
      <w:r w:rsidR="00E06020">
        <w:t xml:space="preserve">                    </w:t>
      </w:r>
      <w:r w:rsidR="00D65BC0">
        <w:t xml:space="preserve">                </w:t>
      </w:r>
      <w:r w:rsidR="006B118F">
        <w:t xml:space="preserve">             </w:t>
      </w:r>
      <w:r w:rsidR="002B6322">
        <w:t xml:space="preserve">               </w:t>
      </w:r>
      <w:r w:rsidR="006B118F">
        <w:t xml:space="preserve">  </w:t>
      </w:r>
      <w:r w:rsidR="0085216D">
        <w:t>М.В. Большунов</w:t>
      </w:r>
    </w:p>
    <w:p w14:paraId="1B556FBA" w14:textId="6557ECBF" w:rsidR="00830458" w:rsidRDefault="007B77EC" w:rsidP="00503207">
      <w:pPr>
        <w:jc w:val="both"/>
      </w:pPr>
      <w:r>
        <w:t>муниципального района</w:t>
      </w:r>
    </w:p>
    <w:p w14:paraId="37ABE54C" w14:textId="77777777" w:rsidR="00830458" w:rsidRDefault="00830458" w:rsidP="00503207">
      <w:pPr>
        <w:jc w:val="both"/>
      </w:pPr>
    </w:p>
    <w:p w14:paraId="58886D53" w14:textId="77777777" w:rsidR="00830458" w:rsidRDefault="00830458" w:rsidP="00503207">
      <w:pPr>
        <w:jc w:val="both"/>
      </w:pPr>
    </w:p>
    <w:p w14:paraId="04D6E565" w14:textId="77777777" w:rsidR="00830458" w:rsidRDefault="00830458" w:rsidP="00503207">
      <w:pPr>
        <w:jc w:val="both"/>
      </w:pPr>
    </w:p>
    <w:p w14:paraId="432AF7CF" w14:textId="77777777" w:rsidR="00830458" w:rsidRDefault="00830458" w:rsidP="00503207">
      <w:pPr>
        <w:jc w:val="both"/>
      </w:pPr>
    </w:p>
    <w:p w14:paraId="7460F439" w14:textId="77777777" w:rsidR="00962912" w:rsidRDefault="00962912" w:rsidP="00962912"/>
    <w:p w14:paraId="22B749EE" w14:textId="77777777" w:rsidR="00962912" w:rsidRDefault="00962912" w:rsidP="00962912"/>
    <w:p w14:paraId="4EB3B263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5ECF680A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55D72CEF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3AE3BCD8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4DD07326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50DE59FC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7D2F08F0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1076CAB6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384B74C5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41CB7C70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3671AA7B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41A609B3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19CEE9C7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31EB314A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26CEADFD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61F58F09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247D3B17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7350ADA1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7921F63E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26F09300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2E5F447E" w14:textId="77777777" w:rsidR="00C71D66" w:rsidRDefault="00C71D66" w:rsidP="00EA19FB">
      <w:pPr>
        <w:pStyle w:val="a9"/>
        <w:rPr>
          <w:rFonts w:ascii="Times New Roman" w:hAnsi="Times New Roman"/>
          <w:sz w:val="28"/>
          <w:szCs w:val="28"/>
        </w:rPr>
      </w:pPr>
    </w:p>
    <w:p w14:paraId="4DCE6A76" w14:textId="77777777" w:rsidR="00444DDC" w:rsidRDefault="00444DDC" w:rsidP="00962912">
      <w:pPr>
        <w:pStyle w:val="a9"/>
        <w:rPr>
          <w:rFonts w:ascii="Times New Roman" w:hAnsi="Times New Roman"/>
          <w:sz w:val="28"/>
          <w:szCs w:val="28"/>
        </w:rPr>
      </w:pPr>
    </w:p>
    <w:sectPr w:rsidR="00444DDC" w:rsidSect="003E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EBBB6F" w14:textId="77777777" w:rsidR="00F835EF" w:rsidRDefault="00F835EF" w:rsidP="007860EA">
      <w:r>
        <w:separator/>
      </w:r>
    </w:p>
  </w:endnote>
  <w:endnote w:type="continuationSeparator" w:id="0">
    <w:p w14:paraId="4CEEAC18" w14:textId="77777777" w:rsidR="00F835EF" w:rsidRDefault="00F835EF" w:rsidP="00786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B5AF7F" w14:textId="77777777" w:rsidR="00F835EF" w:rsidRDefault="00F835EF" w:rsidP="007860EA">
      <w:r>
        <w:separator/>
      </w:r>
    </w:p>
  </w:footnote>
  <w:footnote w:type="continuationSeparator" w:id="0">
    <w:p w14:paraId="0E116973" w14:textId="77777777" w:rsidR="00F835EF" w:rsidRDefault="00F835EF" w:rsidP="00786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67E4A"/>
    <w:multiLevelType w:val="hybridMultilevel"/>
    <w:tmpl w:val="FE2A41D0"/>
    <w:lvl w:ilvl="0" w:tplc="D71E23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99F77DE"/>
    <w:multiLevelType w:val="hybridMultilevel"/>
    <w:tmpl w:val="A3EE5CE8"/>
    <w:lvl w:ilvl="0" w:tplc="069AC2B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692065F"/>
    <w:multiLevelType w:val="hybridMultilevel"/>
    <w:tmpl w:val="F64672EA"/>
    <w:lvl w:ilvl="0" w:tplc="4C46A75C">
      <w:start w:val="1"/>
      <w:numFmt w:val="decimal"/>
      <w:lvlText w:val="%1."/>
      <w:lvlJc w:val="left"/>
      <w:pPr>
        <w:ind w:left="120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73E2DFA"/>
    <w:multiLevelType w:val="hybridMultilevel"/>
    <w:tmpl w:val="CBC82B4A"/>
    <w:lvl w:ilvl="0" w:tplc="0D68C7D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DF42931"/>
    <w:multiLevelType w:val="hybridMultilevel"/>
    <w:tmpl w:val="7C540F24"/>
    <w:lvl w:ilvl="0" w:tplc="BB72ABE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621765EB"/>
    <w:multiLevelType w:val="hybridMultilevel"/>
    <w:tmpl w:val="AFF00DB0"/>
    <w:lvl w:ilvl="0" w:tplc="6C06A6E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8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0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2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4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6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8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0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21" w:hanging="180"/>
      </w:pPr>
      <w:rPr>
        <w:rFonts w:cs="Times New Roman"/>
      </w:rPr>
    </w:lvl>
  </w:abstractNum>
  <w:abstractNum w:abstractNumId="6">
    <w:nsid w:val="64415C29"/>
    <w:multiLevelType w:val="hybridMultilevel"/>
    <w:tmpl w:val="72640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A96681"/>
    <w:multiLevelType w:val="hybridMultilevel"/>
    <w:tmpl w:val="98046EF6"/>
    <w:lvl w:ilvl="0" w:tplc="AD0AF8D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655B1306"/>
    <w:multiLevelType w:val="hybridMultilevel"/>
    <w:tmpl w:val="A9D4CF04"/>
    <w:lvl w:ilvl="0" w:tplc="7862BC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2B84529"/>
    <w:multiLevelType w:val="hybridMultilevel"/>
    <w:tmpl w:val="38BE3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6E7785"/>
    <w:multiLevelType w:val="hybridMultilevel"/>
    <w:tmpl w:val="48E00F30"/>
    <w:lvl w:ilvl="0" w:tplc="CAEEAA3C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9"/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3BD"/>
    <w:rsid w:val="000120CA"/>
    <w:rsid w:val="000375CC"/>
    <w:rsid w:val="00066E1A"/>
    <w:rsid w:val="0007567F"/>
    <w:rsid w:val="0008622B"/>
    <w:rsid w:val="00091539"/>
    <w:rsid w:val="00096F98"/>
    <w:rsid w:val="000D14BD"/>
    <w:rsid w:val="000D7241"/>
    <w:rsid w:val="000F6A6E"/>
    <w:rsid w:val="000F7A9D"/>
    <w:rsid w:val="00105CC4"/>
    <w:rsid w:val="00111740"/>
    <w:rsid w:val="001171D5"/>
    <w:rsid w:val="00123794"/>
    <w:rsid w:val="0012432B"/>
    <w:rsid w:val="001309AF"/>
    <w:rsid w:val="00130CEB"/>
    <w:rsid w:val="00162AFD"/>
    <w:rsid w:val="001632A6"/>
    <w:rsid w:val="00163BB9"/>
    <w:rsid w:val="001730E4"/>
    <w:rsid w:val="00174D1A"/>
    <w:rsid w:val="00196447"/>
    <w:rsid w:val="001A4922"/>
    <w:rsid w:val="001A647B"/>
    <w:rsid w:val="001D285E"/>
    <w:rsid w:val="001E2E8C"/>
    <w:rsid w:val="001F59B6"/>
    <w:rsid w:val="001F6C44"/>
    <w:rsid w:val="001F78BB"/>
    <w:rsid w:val="00204E0C"/>
    <w:rsid w:val="0021687C"/>
    <w:rsid w:val="00231D53"/>
    <w:rsid w:val="0023721A"/>
    <w:rsid w:val="0023789E"/>
    <w:rsid w:val="0024128A"/>
    <w:rsid w:val="00245F9E"/>
    <w:rsid w:val="00253422"/>
    <w:rsid w:val="00254C60"/>
    <w:rsid w:val="00257C8F"/>
    <w:rsid w:val="00257D90"/>
    <w:rsid w:val="00260BB1"/>
    <w:rsid w:val="00267D6C"/>
    <w:rsid w:val="002700C1"/>
    <w:rsid w:val="00273E80"/>
    <w:rsid w:val="002768ED"/>
    <w:rsid w:val="00276D03"/>
    <w:rsid w:val="00280D63"/>
    <w:rsid w:val="00282C5B"/>
    <w:rsid w:val="00292785"/>
    <w:rsid w:val="002A6BC7"/>
    <w:rsid w:val="002B048B"/>
    <w:rsid w:val="002B405A"/>
    <w:rsid w:val="002B6322"/>
    <w:rsid w:val="002D09D8"/>
    <w:rsid w:val="002D7975"/>
    <w:rsid w:val="002E0F17"/>
    <w:rsid w:val="002F27F0"/>
    <w:rsid w:val="002F2BB6"/>
    <w:rsid w:val="00323E9F"/>
    <w:rsid w:val="003317A5"/>
    <w:rsid w:val="0033191A"/>
    <w:rsid w:val="00333681"/>
    <w:rsid w:val="00342DE9"/>
    <w:rsid w:val="00344C5A"/>
    <w:rsid w:val="0037048A"/>
    <w:rsid w:val="00371A92"/>
    <w:rsid w:val="00385EC9"/>
    <w:rsid w:val="00393A3C"/>
    <w:rsid w:val="003A0FAF"/>
    <w:rsid w:val="003B492B"/>
    <w:rsid w:val="003C212B"/>
    <w:rsid w:val="003D5292"/>
    <w:rsid w:val="003E43D6"/>
    <w:rsid w:val="003E6B34"/>
    <w:rsid w:val="003F34D2"/>
    <w:rsid w:val="003F546F"/>
    <w:rsid w:val="00410795"/>
    <w:rsid w:val="00411B3F"/>
    <w:rsid w:val="004124DF"/>
    <w:rsid w:val="004131B3"/>
    <w:rsid w:val="004248F3"/>
    <w:rsid w:val="00425D63"/>
    <w:rsid w:val="004358DB"/>
    <w:rsid w:val="004415B6"/>
    <w:rsid w:val="004431F4"/>
    <w:rsid w:val="00444D3A"/>
    <w:rsid w:val="00444DDC"/>
    <w:rsid w:val="0044776A"/>
    <w:rsid w:val="004532BD"/>
    <w:rsid w:val="00461EAF"/>
    <w:rsid w:val="00471133"/>
    <w:rsid w:val="004750FE"/>
    <w:rsid w:val="00477C68"/>
    <w:rsid w:val="00482CF7"/>
    <w:rsid w:val="00493B9D"/>
    <w:rsid w:val="004B0D64"/>
    <w:rsid w:val="004B385E"/>
    <w:rsid w:val="004B6359"/>
    <w:rsid w:val="004E03B0"/>
    <w:rsid w:val="004E5C6D"/>
    <w:rsid w:val="004E7530"/>
    <w:rsid w:val="00500841"/>
    <w:rsid w:val="00503207"/>
    <w:rsid w:val="00506189"/>
    <w:rsid w:val="005068B5"/>
    <w:rsid w:val="00527D51"/>
    <w:rsid w:val="00543355"/>
    <w:rsid w:val="00544D3E"/>
    <w:rsid w:val="005528F4"/>
    <w:rsid w:val="005557DD"/>
    <w:rsid w:val="00570852"/>
    <w:rsid w:val="0057145A"/>
    <w:rsid w:val="00583026"/>
    <w:rsid w:val="00587E9C"/>
    <w:rsid w:val="005A0AB8"/>
    <w:rsid w:val="005E3F8F"/>
    <w:rsid w:val="005E59F7"/>
    <w:rsid w:val="005F10D7"/>
    <w:rsid w:val="005F35BC"/>
    <w:rsid w:val="00601C3A"/>
    <w:rsid w:val="00603F98"/>
    <w:rsid w:val="00631B66"/>
    <w:rsid w:val="00652613"/>
    <w:rsid w:val="00667793"/>
    <w:rsid w:val="006721AC"/>
    <w:rsid w:val="00672709"/>
    <w:rsid w:val="00677170"/>
    <w:rsid w:val="00680DB7"/>
    <w:rsid w:val="00681917"/>
    <w:rsid w:val="00682FEF"/>
    <w:rsid w:val="0069233D"/>
    <w:rsid w:val="006A185A"/>
    <w:rsid w:val="006B118F"/>
    <w:rsid w:val="006C7D41"/>
    <w:rsid w:val="006D279E"/>
    <w:rsid w:val="006D6093"/>
    <w:rsid w:val="006D61A7"/>
    <w:rsid w:val="006E443E"/>
    <w:rsid w:val="006E4908"/>
    <w:rsid w:val="006F0509"/>
    <w:rsid w:val="006F1CDE"/>
    <w:rsid w:val="006F39BE"/>
    <w:rsid w:val="006F3FB9"/>
    <w:rsid w:val="006F501B"/>
    <w:rsid w:val="007134DD"/>
    <w:rsid w:val="0071432B"/>
    <w:rsid w:val="00716607"/>
    <w:rsid w:val="00716941"/>
    <w:rsid w:val="00717F9A"/>
    <w:rsid w:val="0072334D"/>
    <w:rsid w:val="0072396A"/>
    <w:rsid w:val="00726152"/>
    <w:rsid w:val="00735F37"/>
    <w:rsid w:val="0074056E"/>
    <w:rsid w:val="0074144C"/>
    <w:rsid w:val="00743608"/>
    <w:rsid w:val="007461D2"/>
    <w:rsid w:val="00747C0E"/>
    <w:rsid w:val="00764B5D"/>
    <w:rsid w:val="00776253"/>
    <w:rsid w:val="00782E64"/>
    <w:rsid w:val="007860EA"/>
    <w:rsid w:val="007927FA"/>
    <w:rsid w:val="007A7387"/>
    <w:rsid w:val="007B30DB"/>
    <w:rsid w:val="007B77EC"/>
    <w:rsid w:val="007C1B0E"/>
    <w:rsid w:val="007D4F7B"/>
    <w:rsid w:val="007E47DD"/>
    <w:rsid w:val="007E6E09"/>
    <w:rsid w:val="0080100F"/>
    <w:rsid w:val="00822E88"/>
    <w:rsid w:val="00830458"/>
    <w:rsid w:val="008331F9"/>
    <w:rsid w:val="0084029E"/>
    <w:rsid w:val="008448AC"/>
    <w:rsid w:val="008465F0"/>
    <w:rsid w:val="0085216D"/>
    <w:rsid w:val="00856A89"/>
    <w:rsid w:val="00870B89"/>
    <w:rsid w:val="00875EE0"/>
    <w:rsid w:val="00876C7B"/>
    <w:rsid w:val="0088229D"/>
    <w:rsid w:val="008850B6"/>
    <w:rsid w:val="008856EB"/>
    <w:rsid w:val="008943BD"/>
    <w:rsid w:val="008B04FA"/>
    <w:rsid w:val="008C5558"/>
    <w:rsid w:val="008C6A7D"/>
    <w:rsid w:val="008D17A6"/>
    <w:rsid w:val="008D2EFF"/>
    <w:rsid w:val="008D7848"/>
    <w:rsid w:val="008E1BE4"/>
    <w:rsid w:val="008E1F50"/>
    <w:rsid w:val="008E222A"/>
    <w:rsid w:val="008E2ADA"/>
    <w:rsid w:val="008E3BF1"/>
    <w:rsid w:val="008E472C"/>
    <w:rsid w:val="008E5500"/>
    <w:rsid w:val="008E612D"/>
    <w:rsid w:val="008F1706"/>
    <w:rsid w:val="008F23CF"/>
    <w:rsid w:val="008F3E74"/>
    <w:rsid w:val="008F440E"/>
    <w:rsid w:val="008F7A38"/>
    <w:rsid w:val="00905364"/>
    <w:rsid w:val="009061B2"/>
    <w:rsid w:val="00911B43"/>
    <w:rsid w:val="00934412"/>
    <w:rsid w:val="00937EF4"/>
    <w:rsid w:val="009570D6"/>
    <w:rsid w:val="0096200E"/>
    <w:rsid w:val="00962912"/>
    <w:rsid w:val="009735BC"/>
    <w:rsid w:val="00990052"/>
    <w:rsid w:val="00992E30"/>
    <w:rsid w:val="009A0295"/>
    <w:rsid w:val="009B6661"/>
    <w:rsid w:val="009C4515"/>
    <w:rsid w:val="009D6397"/>
    <w:rsid w:val="009D6BDF"/>
    <w:rsid w:val="00A067F7"/>
    <w:rsid w:val="00A136FF"/>
    <w:rsid w:val="00A17475"/>
    <w:rsid w:val="00A22195"/>
    <w:rsid w:val="00A40F1E"/>
    <w:rsid w:val="00A47133"/>
    <w:rsid w:val="00A47A73"/>
    <w:rsid w:val="00A82484"/>
    <w:rsid w:val="00A93804"/>
    <w:rsid w:val="00AA1324"/>
    <w:rsid w:val="00AA1B7E"/>
    <w:rsid w:val="00AA5302"/>
    <w:rsid w:val="00AA5474"/>
    <w:rsid w:val="00AB10AE"/>
    <w:rsid w:val="00AD280F"/>
    <w:rsid w:val="00AE15ED"/>
    <w:rsid w:val="00AF0A99"/>
    <w:rsid w:val="00AF16D3"/>
    <w:rsid w:val="00B00E66"/>
    <w:rsid w:val="00B075E0"/>
    <w:rsid w:val="00B20E58"/>
    <w:rsid w:val="00B25602"/>
    <w:rsid w:val="00B3050C"/>
    <w:rsid w:val="00B4185D"/>
    <w:rsid w:val="00B46A6F"/>
    <w:rsid w:val="00B51504"/>
    <w:rsid w:val="00B704F4"/>
    <w:rsid w:val="00B80A0C"/>
    <w:rsid w:val="00B84844"/>
    <w:rsid w:val="00B94B8D"/>
    <w:rsid w:val="00B96931"/>
    <w:rsid w:val="00B96FD4"/>
    <w:rsid w:val="00BA1246"/>
    <w:rsid w:val="00BA5868"/>
    <w:rsid w:val="00BB2BB7"/>
    <w:rsid w:val="00BB6602"/>
    <w:rsid w:val="00BB6F33"/>
    <w:rsid w:val="00BD1357"/>
    <w:rsid w:val="00BD2DD2"/>
    <w:rsid w:val="00BD37AD"/>
    <w:rsid w:val="00BD3C41"/>
    <w:rsid w:val="00BE6AA8"/>
    <w:rsid w:val="00BF4D83"/>
    <w:rsid w:val="00C13E32"/>
    <w:rsid w:val="00C17B66"/>
    <w:rsid w:val="00C2253B"/>
    <w:rsid w:val="00C42293"/>
    <w:rsid w:val="00C43356"/>
    <w:rsid w:val="00C468C2"/>
    <w:rsid w:val="00C50458"/>
    <w:rsid w:val="00C57E8D"/>
    <w:rsid w:val="00C6202D"/>
    <w:rsid w:val="00C668C4"/>
    <w:rsid w:val="00C71260"/>
    <w:rsid w:val="00C71D66"/>
    <w:rsid w:val="00C77275"/>
    <w:rsid w:val="00C812D6"/>
    <w:rsid w:val="00C93572"/>
    <w:rsid w:val="00C96513"/>
    <w:rsid w:val="00CA1B94"/>
    <w:rsid w:val="00CA6DA5"/>
    <w:rsid w:val="00CB5748"/>
    <w:rsid w:val="00CD6932"/>
    <w:rsid w:val="00CD735A"/>
    <w:rsid w:val="00CD74E9"/>
    <w:rsid w:val="00CE60A3"/>
    <w:rsid w:val="00CF3FD4"/>
    <w:rsid w:val="00D040CA"/>
    <w:rsid w:val="00D1281B"/>
    <w:rsid w:val="00D15452"/>
    <w:rsid w:val="00D15A39"/>
    <w:rsid w:val="00D20476"/>
    <w:rsid w:val="00D23204"/>
    <w:rsid w:val="00D50410"/>
    <w:rsid w:val="00D5444D"/>
    <w:rsid w:val="00D65BC0"/>
    <w:rsid w:val="00D76381"/>
    <w:rsid w:val="00D8352C"/>
    <w:rsid w:val="00D96EC0"/>
    <w:rsid w:val="00DA5276"/>
    <w:rsid w:val="00DA5EBE"/>
    <w:rsid w:val="00DB040F"/>
    <w:rsid w:val="00DE1E71"/>
    <w:rsid w:val="00DE7882"/>
    <w:rsid w:val="00DF27D3"/>
    <w:rsid w:val="00E06020"/>
    <w:rsid w:val="00E134DF"/>
    <w:rsid w:val="00E25A2E"/>
    <w:rsid w:val="00E26C78"/>
    <w:rsid w:val="00E330B1"/>
    <w:rsid w:val="00E33710"/>
    <w:rsid w:val="00E47086"/>
    <w:rsid w:val="00E62A41"/>
    <w:rsid w:val="00E66BED"/>
    <w:rsid w:val="00E711CE"/>
    <w:rsid w:val="00E71EE3"/>
    <w:rsid w:val="00E80759"/>
    <w:rsid w:val="00E932A3"/>
    <w:rsid w:val="00E96AAF"/>
    <w:rsid w:val="00EA19FB"/>
    <w:rsid w:val="00EA255E"/>
    <w:rsid w:val="00EA2C5A"/>
    <w:rsid w:val="00EA683B"/>
    <w:rsid w:val="00EC328F"/>
    <w:rsid w:val="00ED1B86"/>
    <w:rsid w:val="00ED3278"/>
    <w:rsid w:val="00EE4243"/>
    <w:rsid w:val="00F10BAD"/>
    <w:rsid w:val="00F10C1E"/>
    <w:rsid w:val="00F20CDA"/>
    <w:rsid w:val="00F36290"/>
    <w:rsid w:val="00F67B25"/>
    <w:rsid w:val="00F70676"/>
    <w:rsid w:val="00F70957"/>
    <w:rsid w:val="00F752B9"/>
    <w:rsid w:val="00F835EF"/>
    <w:rsid w:val="00F84381"/>
    <w:rsid w:val="00F87800"/>
    <w:rsid w:val="00F87941"/>
    <w:rsid w:val="00F9157B"/>
    <w:rsid w:val="00F91D03"/>
    <w:rsid w:val="00F92EC6"/>
    <w:rsid w:val="00F97C36"/>
    <w:rsid w:val="00FA7473"/>
    <w:rsid w:val="00FC3E13"/>
    <w:rsid w:val="00FD0802"/>
    <w:rsid w:val="00FD1C14"/>
    <w:rsid w:val="00FD2EC3"/>
    <w:rsid w:val="00FD377A"/>
    <w:rsid w:val="00FD5E21"/>
    <w:rsid w:val="00FD69B1"/>
    <w:rsid w:val="00FE3C62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2B8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F98"/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37EF4"/>
    <w:pPr>
      <w:ind w:left="720"/>
      <w:contextualSpacing/>
    </w:pPr>
  </w:style>
  <w:style w:type="paragraph" w:customStyle="1" w:styleId="1">
    <w:name w:val="Абзац списка1"/>
    <w:basedOn w:val="a"/>
    <w:rsid w:val="001F78BB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7860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60EA"/>
  </w:style>
  <w:style w:type="paragraph" w:styleId="a7">
    <w:name w:val="footer"/>
    <w:basedOn w:val="a"/>
    <w:link w:val="a8"/>
    <w:uiPriority w:val="99"/>
    <w:unhideWhenUsed/>
    <w:rsid w:val="007860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860EA"/>
  </w:style>
  <w:style w:type="paragraph" w:styleId="a9">
    <w:name w:val="No Spacing"/>
    <w:uiPriority w:val="1"/>
    <w:qFormat/>
    <w:rsid w:val="007860EA"/>
    <w:rPr>
      <w:rFonts w:ascii="Calibri" w:eastAsia="Calibri" w:hAnsi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8D2EF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2E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F98"/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937EF4"/>
    <w:pPr>
      <w:ind w:left="720"/>
      <w:contextualSpacing/>
    </w:pPr>
  </w:style>
  <w:style w:type="paragraph" w:customStyle="1" w:styleId="1">
    <w:name w:val="Абзац списка1"/>
    <w:basedOn w:val="a"/>
    <w:rsid w:val="001F78BB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7860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60EA"/>
  </w:style>
  <w:style w:type="paragraph" w:styleId="a7">
    <w:name w:val="footer"/>
    <w:basedOn w:val="a"/>
    <w:link w:val="a8"/>
    <w:uiPriority w:val="99"/>
    <w:unhideWhenUsed/>
    <w:rsid w:val="007860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860EA"/>
  </w:style>
  <w:style w:type="paragraph" w:styleId="a9">
    <w:name w:val="No Spacing"/>
    <w:uiPriority w:val="1"/>
    <w:qFormat/>
    <w:rsid w:val="007860EA"/>
    <w:rPr>
      <w:rFonts w:ascii="Calibri" w:eastAsia="Calibri" w:hAnsi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8D2EF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2E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0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508490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521674&amp;dst=13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508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D2E0D-3C48-45BC-90F2-E2040DE8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PK1</cp:lastModifiedBy>
  <cp:revision>38</cp:revision>
  <cp:lastPrinted>2023-10-10T05:35:00Z</cp:lastPrinted>
  <dcterms:created xsi:type="dcterms:W3CDTF">2020-04-16T05:15:00Z</dcterms:created>
  <dcterms:modified xsi:type="dcterms:W3CDTF">2026-04-10T07:12:00Z</dcterms:modified>
</cp:coreProperties>
</file>